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F4" w:rsidRDefault="00570A58" w:rsidP="002564F4">
      <w:pPr>
        <w:pStyle w:val="a5"/>
        <w:jc w:val="center"/>
      </w:pPr>
      <w:r>
        <w:rPr>
          <w:noProof/>
        </w:rPr>
        <w:drawing>
          <wp:inline distT="0" distB="0" distL="0" distR="0">
            <wp:extent cx="1878908" cy="601980"/>
            <wp:effectExtent l="0" t="0" r="762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JANG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38" cy="6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F4" w:rsidRDefault="002564F4" w:rsidP="002564F4">
      <w:pPr>
        <w:pStyle w:val="a5"/>
        <w:jc w:val="center"/>
      </w:pPr>
    </w:p>
    <w:p w:rsidR="002564F4" w:rsidRPr="002913AC" w:rsidRDefault="002564F4" w:rsidP="002564F4">
      <w:pPr>
        <w:pStyle w:val="a5"/>
      </w:pPr>
    </w:p>
    <w:p w:rsidR="002564F4" w:rsidRDefault="002564F4" w:rsidP="002564F4">
      <w:pPr>
        <w:pStyle w:val="a5"/>
        <w:jc w:val="center"/>
        <w:rPr>
          <w:rFonts w:ascii="맑은 고딕" w:eastAsia="맑은 고딕" w:hAnsi="맑은 고딕" w:hint="eastAsia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t>대관절차</w:t>
      </w:r>
    </w:p>
    <w:p w:rsidR="00570A58" w:rsidRDefault="00570A58" w:rsidP="002564F4">
      <w:pPr>
        <w:pStyle w:val="a5"/>
        <w:jc w:val="center"/>
        <w:rPr>
          <w:rFonts w:ascii="맑은 고딕" w:eastAsia="맑은 고딕" w:hAnsi="맑은 고딕"/>
          <w:b/>
          <w:sz w:val="32"/>
        </w:rPr>
      </w:pPr>
    </w:p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</w:p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</w:p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  <w:r w:rsidRPr="002564F4">
        <w:rPr>
          <w:rFonts w:ascii="맑은 고딕" w:eastAsia="맑은 고딕" w:hAnsi="맑은 고딕" w:hint="eastAsia"/>
          <w:b/>
          <w:sz w:val="24"/>
        </w:rPr>
        <w:t>대관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Pr="002564F4">
        <w:rPr>
          <w:rFonts w:ascii="맑은 고딕" w:eastAsia="맑은 고딕" w:hAnsi="맑은 고딕" w:hint="eastAsia"/>
          <w:b/>
          <w:sz w:val="24"/>
        </w:rPr>
        <w:t>신청</w:t>
      </w:r>
      <w:r>
        <w:rPr>
          <w:rFonts w:ascii="맑은 고딕" w:eastAsia="맑은 고딕" w:hAnsi="맑은 고딕" w:hint="eastAsia"/>
        </w:rPr>
        <w:t xml:space="preserve">   유의사항을 필독 후 원하는 날짜와 전시장을 기입하여 신청자정보를 작성합니다.</w:t>
      </w:r>
    </w:p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          </w:t>
      </w:r>
      <w:r w:rsidR="002430B5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전시관련 포트폴리오 이미지(5컷이상)를 함께 압축하여 갤러리 메일로 발송합니다.</w:t>
      </w:r>
    </w:p>
    <w:p w:rsidR="002564F4" w:rsidRPr="009F2132" w:rsidRDefault="002564F4" w:rsidP="002564F4"/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  <w:r w:rsidRPr="002564F4">
        <w:rPr>
          <w:rFonts w:ascii="맑은 고딕" w:eastAsia="맑은 고딕" w:hAnsi="맑은 고딕" w:hint="eastAsia"/>
          <w:b/>
          <w:sz w:val="24"/>
        </w:rPr>
        <w:t>대관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Pr="002564F4">
        <w:rPr>
          <w:rFonts w:ascii="맑은 고딕" w:eastAsia="맑은 고딕" w:hAnsi="맑은 고딕" w:hint="eastAsia"/>
          <w:b/>
          <w:sz w:val="24"/>
        </w:rPr>
        <w:t>승인</w:t>
      </w:r>
      <w:r>
        <w:rPr>
          <w:rFonts w:ascii="맑은 고딕" w:eastAsia="맑은 고딕" w:hAnsi="맑은 고딕" w:hint="eastAsia"/>
        </w:rPr>
        <w:t xml:space="preserve">   접수된 자료를 자체 심의를 통해 결정한 후 일괄 통보합니다</w:t>
      </w:r>
      <w:proofErr w:type="gramStart"/>
      <w:r>
        <w:rPr>
          <w:rFonts w:ascii="맑은 고딕" w:eastAsia="맑은 고딕" w:hAnsi="맑은 고딕" w:hint="eastAsia"/>
        </w:rPr>
        <w:t>.(</w:t>
      </w:r>
      <w:proofErr w:type="gramEnd"/>
      <w:r>
        <w:rPr>
          <w:rFonts w:ascii="맑은 고딕" w:eastAsia="맑은 고딕" w:hAnsi="맑은 고딕" w:hint="eastAsia"/>
        </w:rPr>
        <w:t>약 일주일정도 소요)</w:t>
      </w:r>
    </w:p>
    <w:p w:rsidR="002564F4" w:rsidRDefault="002564F4" w:rsidP="002564F4"/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  <w:proofErr w:type="gramStart"/>
      <w:r w:rsidRPr="002564F4">
        <w:rPr>
          <w:rFonts w:ascii="맑은 고딕" w:eastAsia="맑은 고딕" w:hAnsi="맑은 고딕" w:hint="eastAsia"/>
          <w:b/>
          <w:sz w:val="24"/>
        </w:rPr>
        <w:t>계약서작성</w:t>
      </w:r>
      <w:r>
        <w:rPr>
          <w:rFonts w:ascii="맑은 고딕" w:eastAsia="맑은 고딕" w:hAnsi="맑은 고딕" w:hint="eastAsia"/>
        </w:rPr>
        <w:t xml:space="preserve">  대관</w:t>
      </w:r>
      <w:proofErr w:type="gramEnd"/>
      <w:r>
        <w:rPr>
          <w:rFonts w:ascii="맑은 고딕" w:eastAsia="맑은 고딕" w:hAnsi="맑은 고딕" w:hint="eastAsia"/>
        </w:rPr>
        <w:t xml:space="preserve"> 계약 체결과 동시에 전체 대관료의 30%를 계약금으로 납부합니다.</w:t>
      </w:r>
    </w:p>
    <w:p w:rsidR="002564F4" w:rsidRDefault="002564F4" w:rsidP="002564F4"/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  <w:r w:rsidRPr="002564F4">
        <w:rPr>
          <w:rFonts w:ascii="맑은 고딕" w:eastAsia="맑은 고딕" w:hAnsi="맑은 고딕" w:hint="eastAsia"/>
          <w:b/>
          <w:sz w:val="24"/>
        </w:rPr>
        <w:t>실무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Pr="002564F4">
        <w:rPr>
          <w:rFonts w:ascii="맑은 고딕" w:eastAsia="맑은 고딕" w:hAnsi="맑은 고딕" w:hint="eastAsia"/>
          <w:b/>
          <w:sz w:val="24"/>
        </w:rPr>
        <w:t>협의</w:t>
      </w:r>
      <w:r>
        <w:rPr>
          <w:rFonts w:ascii="맑은 고딕" w:eastAsia="맑은 고딕" w:hAnsi="맑은 고딕" w:hint="eastAsia"/>
        </w:rPr>
        <w:t xml:space="preserve">   전시 시작 일주일 전까지 준비 자료 업로드 및 작품설치 관련 내용 체크합니다.</w:t>
      </w:r>
    </w:p>
    <w:p w:rsidR="002564F4" w:rsidRDefault="002564F4" w:rsidP="002564F4"/>
    <w:p w:rsidR="002564F4" w:rsidRDefault="002564F4" w:rsidP="002564F4">
      <w:pPr>
        <w:pStyle w:val="a5"/>
        <w:jc w:val="left"/>
        <w:rPr>
          <w:rFonts w:ascii="맑은 고딕" w:eastAsia="맑은 고딕" w:hAnsi="맑은 고딕"/>
        </w:rPr>
      </w:pPr>
      <w:r w:rsidRPr="002564F4">
        <w:rPr>
          <w:rFonts w:ascii="맑은 고딕" w:eastAsia="맑은 고딕" w:hAnsi="맑은 고딕" w:hint="eastAsia"/>
          <w:b/>
          <w:sz w:val="24"/>
        </w:rPr>
        <w:t>잔금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Pr="002564F4">
        <w:rPr>
          <w:rFonts w:ascii="맑은 고딕" w:eastAsia="맑은 고딕" w:hAnsi="맑은 고딕" w:hint="eastAsia"/>
          <w:b/>
          <w:sz w:val="24"/>
        </w:rPr>
        <w:t>납부</w:t>
      </w:r>
      <w:r>
        <w:rPr>
          <w:rFonts w:ascii="맑은 고딕" w:eastAsia="맑은 고딕" w:hAnsi="맑은 고딕" w:hint="eastAsia"/>
        </w:rPr>
        <w:t xml:space="preserve">   전시 시작 일주일 전까지 납부합니다.</w:t>
      </w:r>
    </w:p>
    <w:p w:rsidR="002564F4" w:rsidRDefault="002564F4" w:rsidP="002564F4"/>
    <w:p w:rsidR="0013700D" w:rsidRDefault="002564F4" w:rsidP="002564F4">
      <w:pPr>
        <w:pStyle w:val="a5"/>
        <w:ind w:left="1200" w:hangingChars="500" w:hanging="1200"/>
        <w:jc w:val="left"/>
        <w:rPr>
          <w:rFonts w:ascii="맑은 고딕" w:eastAsia="맑은 고딕" w:hAnsi="맑은 고딕"/>
          <w:b/>
          <w:sz w:val="24"/>
        </w:rPr>
      </w:pPr>
      <w:r w:rsidRPr="002564F4">
        <w:rPr>
          <w:rFonts w:ascii="맑은 고딕" w:eastAsia="맑은 고딕" w:hAnsi="맑은 고딕" w:hint="eastAsia"/>
          <w:b/>
          <w:sz w:val="24"/>
        </w:rPr>
        <w:t>작품반입</w:t>
      </w:r>
    </w:p>
    <w:p w:rsidR="002564F4" w:rsidRDefault="0013700D" w:rsidP="002564F4">
      <w:pPr>
        <w:pStyle w:val="a5"/>
        <w:ind w:left="1200" w:hangingChars="500" w:hanging="120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sz w:val="24"/>
        </w:rPr>
        <w:t>/설치</w:t>
      </w:r>
      <w:r w:rsidR="002564F4">
        <w:rPr>
          <w:rFonts w:ascii="맑은 고딕" w:eastAsia="맑은 고딕" w:hAnsi="맑은 고딕" w:hint="eastAsia"/>
        </w:rPr>
        <w:t xml:space="preserve">    </w:t>
      </w:r>
      <w:r>
        <w:rPr>
          <w:rFonts w:ascii="맑은 고딕" w:eastAsia="맑은 고딕" w:hAnsi="맑은 고딕" w:hint="eastAsia"/>
        </w:rPr>
        <w:t xml:space="preserve">  </w:t>
      </w:r>
      <w:r w:rsidR="002564F4">
        <w:rPr>
          <w:rFonts w:ascii="맑은 고딕" w:eastAsia="맑은 고딕" w:hAnsi="맑은 고딕" w:hint="eastAsia"/>
        </w:rPr>
        <w:t>대관시작일 오전 10</w:t>
      </w:r>
      <w:proofErr w:type="gramStart"/>
      <w:r w:rsidR="002564F4">
        <w:rPr>
          <w:rFonts w:ascii="맑은 고딕" w:eastAsia="맑은 고딕" w:hAnsi="맑은 고딕" w:hint="eastAsia"/>
        </w:rPr>
        <w:t>:00 부터</w:t>
      </w:r>
      <w:proofErr w:type="gramEnd"/>
      <w:r w:rsidR="002564F4">
        <w:rPr>
          <w:rFonts w:ascii="맑은 고딕" w:eastAsia="맑은 고딕" w:hAnsi="맑은 고딕" w:hint="eastAsia"/>
        </w:rPr>
        <w:t xml:space="preserve"> 작품 반입이 가능하며, 오후 6:00까지 설치작업을 </w:t>
      </w:r>
      <w:r>
        <w:rPr>
          <w:rFonts w:ascii="맑은 고딕" w:eastAsia="맑은 고딕" w:hAnsi="맑은 고딕" w:hint="eastAsia"/>
        </w:rPr>
        <w:t xml:space="preserve">할 </w:t>
      </w:r>
      <w:r w:rsidR="002564F4">
        <w:rPr>
          <w:rFonts w:ascii="맑은 고딕" w:eastAsia="맑은 고딕" w:hAnsi="맑은 고딕" w:hint="eastAsia"/>
        </w:rPr>
        <w:t>수</w:t>
      </w:r>
      <w:r>
        <w:rPr>
          <w:rFonts w:ascii="맑은 고딕" w:eastAsia="맑은 고딕" w:hAnsi="맑은 고딕" w:hint="eastAsia"/>
        </w:rPr>
        <w:t xml:space="preserve"> 있습니다</w:t>
      </w:r>
    </w:p>
    <w:p w:rsidR="00652FDF" w:rsidRDefault="00652FDF" w:rsidP="002564F4"/>
    <w:p w:rsidR="002564F4" w:rsidRDefault="002564F4">
      <w:r w:rsidRPr="002564F4">
        <w:rPr>
          <w:rFonts w:hint="eastAsia"/>
          <w:b/>
          <w:sz w:val="24"/>
        </w:rPr>
        <w:t>전</w:t>
      </w:r>
      <w:r>
        <w:rPr>
          <w:rFonts w:hint="eastAsia"/>
          <w:b/>
          <w:sz w:val="24"/>
        </w:rPr>
        <w:t xml:space="preserve">    </w:t>
      </w:r>
      <w:r w:rsidRPr="002564F4">
        <w:rPr>
          <w:rFonts w:hint="eastAsia"/>
          <w:b/>
          <w:sz w:val="24"/>
        </w:rPr>
        <w:t>시</w:t>
      </w:r>
      <w:r>
        <w:rPr>
          <w:rFonts w:hint="eastAsia"/>
        </w:rPr>
        <w:t xml:space="preserve">    전시 시작일부터 종료일까지이며, 갤러리 </w:t>
      </w:r>
      <w:proofErr w:type="spellStart"/>
      <w:r>
        <w:rPr>
          <w:rFonts w:hint="eastAsia"/>
        </w:rPr>
        <w:t>오픈시간은</w:t>
      </w:r>
      <w:proofErr w:type="spellEnd"/>
      <w:r>
        <w:rPr>
          <w:rFonts w:hint="eastAsia"/>
        </w:rPr>
        <w:t xml:space="preserve"> 오전 10:00~오후 6:00 입니다.</w:t>
      </w:r>
    </w:p>
    <w:p w:rsidR="002564F4" w:rsidRDefault="002564F4"/>
    <w:p w:rsidR="002564F4" w:rsidRDefault="002564F4">
      <w:r w:rsidRPr="002564F4">
        <w:rPr>
          <w:rFonts w:hint="eastAsia"/>
          <w:b/>
          <w:sz w:val="24"/>
        </w:rPr>
        <w:t>전시 철수</w:t>
      </w:r>
      <w:r w:rsidRPr="002564F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전시종료일 이후 오전 10:00 ~ 오후 6:00까지 철수 완료해 주시기 바랍니다.</w:t>
      </w:r>
    </w:p>
    <w:p w:rsidR="002430B5" w:rsidRDefault="002430B5"/>
    <w:p w:rsidR="00D658AA" w:rsidRDefault="00D658AA">
      <w:pPr>
        <w:rPr>
          <w:rFonts w:hint="eastAsia"/>
        </w:rPr>
      </w:pPr>
    </w:p>
    <w:p w:rsidR="00D658AA" w:rsidRDefault="00D658AA" w:rsidP="00D658A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943100" cy="622546"/>
            <wp:effectExtent l="0" t="0" r="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JANG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14" cy="6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AA" w:rsidRDefault="00D658AA" w:rsidP="00D658AA">
      <w:pPr>
        <w:jc w:val="center"/>
      </w:pPr>
    </w:p>
    <w:p w:rsidR="00B05D35" w:rsidRPr="00DB7F88" w:rsidRDefault="00DB7F88" w:rsidP="00DB7F88">
      <w:pPr>
        <w:pStyle w:val="a5"/>
        <w:jc w:val="center"/>
        <w:rPr>
          <w:rFonts w:asciiTheme="majorHAnsi" w:eastAsiaTheme="majorHAnsi" w:hAnsiTheme="majorHAnsi"/>
          <w:b/>
          <w:sz w:val="32"/>
        </w:rPr>
      </w:pPr>
      <w:r w:rsidRPr="00DB7F88">
        <w:rPr>
          <w:rFonts w:asciiTheme="majorHAnsi" w:eastAsiaTheme="majorHAnsi" w:hAnsiTheme="majorHAnsi" w:hint="eastAsia"/>
          <w:b/>
          <w:sz w:val="32"/>
        </w:rPr>
        <w:t>대관관련 검토사항</w:t>
      </w:r>
      <w:bookmarkStart w:id="0" w:name="_GoBack"/>
      <w:bookmarkEnd w:id="0"/>
    </w:p>
    <w:p w:rsidR="00DB7F88" w:rsidRDefault="00DB7F88" w:rsidP="00DB7F88"/>
    <w:p w:rsidR="00DB7F88" w:rsidRDefault="00DB7F88" w:rsidP="00DB7F88"/>
    <w:p w:rsidR="00DB7F88" w:rsidRPr="00DB7F88" w:rsidRDefault="00DB7F88" w:rsidP="00DB7F88">
      <w:pPr>
        <w:pStyle w:val="a5"/>
        <w:numPr>
          <w:ilvl w:val="0"/>
          <w:numId w:val="11"/>
        </w:numPr>
        <w:jc w:val="left"/>
        <w:rPr>
          <w:rFonts w:asciiTheme="majorHAnsi" w:eastAsiaTheme="majorHAnsi" w:hAnsiTheme="majorHAnsi"/>
          <w:b/>
          <w:sz w:val="22"/>
        </w:rPr>
      </w:pPr>
      <w:r w:rsidRPr="00DB7F88">
        <w:rPr>
          <w:rFonts w:asciiTheme="majorHAnsi" w:eastAsiaTheme="majorHAnsi" w:hAnsiTheme="majorHAnsi" w:hint="eastAsia"/>
          <w:b/>
          <w:sz w:val="22"/>
        </w:rPr>
        <w:t>대관취소</w:t>
      </w:r>
    </w:p>
    <w:p w:rsidR="00DB7F88" w:rsidRDefault="00DB7F88" w:rsidP="00DB7F88">
      <w:pPr>
        <w:pStyle w:val="a5"/>
        <w:numPr>
          <w:ilvl w:val="0"/>
          <w:numId w:val="12"/>
        </w:num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대관계약서 진행을 통보한 후 7일 이내에 계약을 체결하지 않은 경우 2)대관료를 정해진 날짜까지 납부하지 않은 경우 3)금지된 사항 및 계약사항을 위반할 경우 대관이 취소될 수 있습니다.</w:t>
      </w:r>
    </w:p>
    <w:p w:rsidR="00DB7F88" w:rsidRDefault="00DB7F88" w:rsidP="00DB7F88"/>
    <w:p w:rsidR="00DB7F88" w:rsidRPr="00DB7F88" w:rsidRDefault="00DB7F88" w:rsidP="00DB7F88">
      <w:pPr>
        <w:pStyle w:val="a5"/>
        <w:numPr>
          <w:ilvl w:val="0"/>
          <w:numId w:val="11"/>
        </w:numPr>
        <w:jc w:val="left"/>
        <w:rPr>
          <w:rFonts w:asciiTheme="majorHAnsi" w:eastAsiaTheme="majorHAnsi" w:hAnsiTheme="majorHAnsi"/>
          <w:b/>
          <w:sz w:val="22"/>
        </w:rPr>
      </w:pPr>
      <w:r w:rsidRPr="00DB7F88">
        <w:rPr>
          <w:rFonts w:asciiTheme="majorHAnsi" w:eastAsiaTheme="majorHAnsi" w:hAnsiTheme="majorHAnsi" w:hint="eastAsia"/>
          <w:b/>
          <w:sz w:val="22"/>
        </w:rPr>
        <w:t>작품 반입, 반출 및 부대시설 사용</w:t>
      </w:r>
    </w:p>
    <w:p w:rsidR="00DB7F88" w:rsidRDefault="00DB7F88" w:rsidP="00DB7F88">
      <w:pPr>
        <w:pStyle w:val="a5"/>
        <w:numPr>
          <w:ilvl w:val="0"/>
          <w:numId w:val="13"/>
        </w:num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전시 준비와 정리를 위하여 전시장을 사용하는 경우도 대관 일수 산정에 포함됩니다. 대관은 7일 기준으로 합니다. 2)부대시설 사용 및 사용료 납부, 전시를 위한 실무협의(전시 시작 1주일전까지)가 있습니다. 3)모든 전시장의 작품 반입 및 반출의 경우 정해진 일자에 가능하오나 사전 </w:t>
      </w:r>
      <w:proofErr w:type="spellStart"/>
      <w:r>
        <w:rPr>
          <w:rFonts w:asciiTheme="majorHAnsi" w:eastAsiaTheme="majorHAnsi" w:hAnsiTheme="majorHAnsi" w:hint="eastAsia"/>
        </w:rPr>
        <w:t>협의하에</w:t>
      </w:r>
      <w:proofErr w:type="spellEnd"/>
      <w:r>
        <w:rPr>
          <w:rFonts w:asciiTheme="majorHAnsi" w:eastAsiaTheme="majorHAnsi" w:hAnsiTheme="majorHAnsi" w:hint="eastAsia"/>
        </w:rPr>
        <w:t xml:space="preserve"> 반입, 반출 시간이 조정될 수 있습니다.</w:t>
      </w:r>
    </w:p>
    <w:p w:rsidR="00DB7F88" w:rsidRDefault="00DB7F88" w:rsidP="00DB7F88"/>
    <w:p w:rsidR="00DB7F88" w:rsidRPr="00DB7F88" w:rsidRDefault="00DB7F88" w:rsidP="00DB7F88">
      <w:pPr>
        <w:pStyle w:val="a5"/>
        <w:numPr>
          <w:ilvl w:val="0"/>
          <w:numId w:val="11"/>
        </w:numPr>
        <w:jc w:val="left"/>
        <w:rPr>
          <w:rFonts w:asciiTheme="majorHAnsi" w:eastAsiaTheme="majorHAnsi" w:hAnsiTheme="majorHAnsi"/>
          <w:b/>
          <w:sz w:val="22"/>
        </w:rPr>
      </w:pPr>
      <w:r w:rsidRPr="00DB7F88">
        <w:rPr>
          <w:rFonts w:asciiTheme="majorHAnsi" w:eastAsiaTheme="majorHAnsi" w:hAnsiTheme="majorHAnsi" w:hint="eastAsia"/>
          <w:b/>
          <w:sz w:val="22"/>
        </w:rPr>
        <w:t>디스플레이</w:t>
      </w:r>
    </w:p>
    <w:p w:rsidR="00DB7F88" w:rsidRDefault="00DB7F88" w:rsidP="00DB7F88">
      <w:pPr>
        <w:pStyle w:val="a5"/>
        <w:ind w:left="76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못으로만 작품 설치가 가능하며 대못</w:t>
      </w:r>
      <w:proofErr w:type="gramStart"/>
      <w:r>
        <w:rPr>
          <w:rFonts w:asciiTheme="majorHAnsi" w:eastAsiaTheme="majorHAnsi" w:hAnsiTheme="majorHAnsi" w:hint="eastAsia"/>
        </w:rPr>
        <w:t>,</w:t>
      </w:r>
      <w:proofErr w:type="spellStart"/>
      <w:r>
        <w:rPr>
          <w:rFonts w:asciiTheme="majorHAnsi" w:eastAsiaTheme="majorHAnsi" w:hAnsiTheme="majorHAnsi" w:hint="eastAsia"/>
        </w:rPr>
        <w:t>피스</w:t>
      </w:r>
      <w:proofErr w:type="spellEnd"/>
      <w:r>
        <w:rPr>
          <w:rFonts w:asciiTheme="majorHAnsi" w:eastAsiaTheme="majorHAnsi" w:hAnsiTheme="majorHAnsi" w:hint="eastAsia"/>
        </w:rPr>
        <w:t>,본드,그루건,</w:t>
      </w:r>
      <w:proofErr w:type="spellStart"/>
      <w:r>
        <w:rPr>
          <w:rFonts w:asciiTheme="majorHAnsi" w:eastAsiaTheme="majorHAnsi" w:hAnsiTheme="majorHAnsi" w:hint="eastAsia"/>
        </w:rPr>
        <w:t>접착폼보드는</w:t>
      </w:r>
      <w:proofErr w:type="spellEnd"/>
      <w:proofErr w:type="gramEnd"/>
      <w:r>
        <w:rPr>
          <w:rFonts w:asciiTheme="majorHAnsi" w:eastAsiaTheme="majorHAnsi" w:hAnsiTheme="majorHAnsi" w:hint="eastAsia"/>
        </w:rPr>
        <w:t xml:space="preserve"> 사용하실 수 없습니다.(사용시 전시장 벽이 심하게 훼손되어 다음 전시에 영향을 줄 수 있음)</w:t>
      </w:r>
    </w:p>
    <w:p w:rsidR="00DB7F88" w:rsidRDefault="00DB7F88" w:rsidP="00DB7F88"/>
    <w:p w:rsidR="00DB7F88" w:rsidRPr="00DB7F88" w:rsidRDefault="00DB7F88" w:rsidP="00DB7F88">
      <w:pPr>
        <w:pStyle w:val="a5"/>
        <w:numPr>
          <w:ilvl w:val="0"/>
          <w:numId w:val="11"/>
        </w:numPr>
        <w:jc w:val="left"/>
        <w:rPr>
          <w:rFonts w:asciiTheme="majorHAnsi" w:eastAsiaTheme="majorHAnsi" w:hAnsiTheme="majorHAnsi"/>
          <w:b/>
          <w:sz w:val="22"/>
        </w:rPr>
      </w:pPr>
      <w:r w:rsidRPr="00DB7F88">
        <w:rPr>
          <w:rFonts w:asciiTheme="majorHAnsi" w:eastAsiaTheme="majorHAnsi" w:hAnsiTheme="majorHAnsi" w:hint="eastAsia"/>
          <w:b/>
          <w:sz w:val="22"/>
        </w:rPr>
        <w:t>기타</w:t>
      </w:r>
    </w:p>
    <w:p w:rsidR="00DB7F88" w:rsidRDefault="00DB7F88" w:rsidP="00DB7F88">
      <w:pPr>
        <w:pStyle w:val="a5"/>
        <w:numPr>
          <w:ilvl w:val="0"/>
          <w:numId w:val="15"/>
        </w:num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대관기간 중 전시 공간 내 </w:t>
      </w:r>
      <w:proofErr w:type="spellStart"/>
      <w:r>
        <w:rPr>
          <w:rFonts w:asciiTheme="majorHAnsi" w:eastAsiaTheme="majorHAnsi" w:hAnsiTheme="majorHAnsi" w:hint="eastAsia"/>
        </w:rPr>
        <w:t>미사장</w:t>
      </w:r>
      <w:proofErr w:type="spellEnd"/>
      <w:r>
        <w:rPr>
          <w:rFonts w:asciiTheme="majorHAnsi" w:eastAsiaTheme="majorHAnsi" w:hAnsiTheme="majorHAnsi" w:hint="eastAsia"/>
        </w:rPr>
        <w:t xml:space="preserve"> 갤러리에서 주최하는 공연이나 행사가 있을 수 있습니다. 이는 사전 협의 하에 조정합니다. 2)대관 사용권을 타인에게 양도하거나 전시 기간 중 전시 목적과 상이한 작품 또는 물품을 판매하는 행위는 금지되어 있습니다. 3)전시 및 행위의 목적과 내용을 승인된 내용</w:t>
      </w:r>
      <w:r>
        <w:rPr>
          <w:rFonts w:asciiTheme="majorHAnsi" w:eastAsiaTheme="majorHAnsi" w:hAnsiTheme="majorHAnsi"/>
        </w:rPr>
        <w:t>과</w:t>
      </w:r>
      <w:r>
        <w:rPr>
          <w:rFonts w:asciiTheme="majorHAnsi" w:eastAsiaTheme="majorHAnsi" w:hAnsiTheme="majorHAnsi" w:hint="eastAsia"/>
        </w:rPr>
        <w:t xml:space="preserve"> 다르게 하거나, 시설과 설비를 훼손하는 행위는 금지되어 있습니다. 4)훼손시 복구에 대한 책임은 </w:t>
      </w:r>
      <w:proofErr w:type="spellStart"/>
      <w:r>
        <w:rPr>
          <w:rFonts w:asciiTheme="majorHAnsi" w:eastAsiaTheme="majorHAnsi" w:hAnsiTheme="majorHAnsi" w:hint="eastAsia"/>
        </w:rPr>
        <w:t>대관자에게</w:t>
      </w:r>
      <w:proofErr w:type="spellEnd"/>
      <w:r>
        <w:rPr>
          <w:rFonts w:asciiTheme="majorHAnsi" w:eastAsiaTheme="majorHAnsi" w:hAnsiTheme="majorHAnsi" w:hint="eastAsia"/>
        </w:rPr>
        <w:t xml:space="preserve"> 있습니다. 5) 전시와 관련하여 발생하는 폐기물(화환, 포장재료)의 처리비용은 대관자가 부담합니다.</w:t>
      </w:r>
    </w:p>
    <w:p w:rsidR="00DB7F88" w:rsidRPr="00DB7F88" w:rsidRDefault="00DB7F88" w:rsidP="00DB7F88">
      <w:pPr>
        <w:pStyle w:val="a5"/>
        <w:jc w:val="left"/>
        <w:rPr>
          <w:rFonts w:asciiTheme="majorHAnsi" w:eastAsiaTheme="majorHAnsi" w:hAnsiTheme="majorHAnsi"/>
        </w:rPr>
      </w:pPr>
    </w:p>
    <w:sectPr w:rsidR="00DB7F88" w:rsidRPr="00DB7F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09" w:rsidRDefault="005A6909" w:rsidP="002564F4">
      <w:pPr>
        <w:spacing w:after="0" w:line="240" w:lineRule="auto"/>
      </w:pPr>
      <w:r>
        <w:separator/>
      </w:r>
    </w:p>
  </w:endnote>
  <w:endnote w:type="continuationSeparator" w:id="0">
    <w:p w:rsidR="005A6909" w:rsidRDefault="005A6909" w:rsidP="002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09" w:rsidRDefault="005A6909" w:rsidP="002564F4">
      <w:pPr>
        <w:spacing w:after="0" w:line="240" w:lineRule="auto"/>
      </w:pPr>
      <w:r>
        <w:separator/>
      </w:r>
    </w:p>
  </w:footnote>
  <w:footnote w:type="continuationSeparator" w:id="0">
    <w:p w:rsidR="005A6909" w:rsidRDefault="005A6909" w:rsidP="0025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78"/>
    <w:multiLevelType w:val="hybridMultilevel"/>
    <w:tmpl w:val="FC8293DE"/>
    <w:lvl w:ilvl="0" w:tplc="323A624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4C75883"/>
    <w:multiLevelType w:val="hybridMultilevel"/>
    <w:tmpl w:val="5844B17C"/>
    <w:lvl w:ilvl="0" w:tplc="0A4C8748">
      <w:start w:val="1"/>
      <w:numFmt w:val="decimal"/>
      <w:lvlText w:val="%1)"/>
      <w:lvlJc w:val="left"/>
      <w:pPr>
        <w:ind w:left="148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1A5F6FF4"/>
    <w:multiLevelType w:val="hybridMultilevel"/>
    <w:tmpl w:val="651AF982"/>
    <w:lvl w:ilvl="0" w:tplc="217CEE80">
      <w:start w:val="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B946E1"/>
    <w:multiLevelType w:val="hybridMultilevel"/>
    <w:tmpl w:val="72D247E0"/>
    <w:lvl w:ilvl="0" w:tplc="276833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62512D"/>
    <w:multiLevelType w:val="hybridMultilevel"/>
    <w:tmpl w:val="C5A4BC00"/>
    <w:lvl w:ilvl="0" w:tplc="B236534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2ACE546E"/>
    <w:multiLevelType w:val="hybridMultilevel"/>
    <w:tmpl w:val="970086F4"/>
    <w:lvl w:ilvl="0" w:tplc="6316BF7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75B65B3"/>
    <w:multiLevelType w:val="hybridMultilevel"/>
    <w:tmpl w:val="735E575A"/>
    <w:lvl w:ilvl="0" w:tplc="9182A1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6AB514C"/>
    <w:multiLevelType w:val="hybridMultilevel"/>
    <w:tmpl w:val="0D32ADEC"/>
    <w:lvl w:ilvl="0" w:tplc="CB700C3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4D7C54EF"/>
    <w:multiLevelType w:val="hybridMultilevel"/>
    <w:tmpl w:val="75AE0862"/>
    <w:lvl w:ilvl="0" w:tplc="5F62A05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503D7E51"/>
    <w:multiLevelType w:val="hybridMultilevel"/>
    <w:tmpl w:val="BCB02028"/>
    <w:lvl w:ilvl="0" w:tplc="DC7C370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27112FE"/>
    <w:multiLevelType w:val="hybridMultilevel"/>
    <w:tmpl w:val="5B181ADE"/>
    <w:lvl w:ilvl="0" w:tplc="9CD6460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53150921"/>
    <w:multiLevelType w:val="hybridMultilevel"/>
    <w:tmpl w:val="5536707C"/>
    <w:lvl w:ilvl="0" w:tplc="05527162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68C51A8A"/>
    <w:multiLevelType w:val="hybridMultilevel"/>
    <w:tmpl w:val="FBBC0BE8"/>
    <w:lvl w:ilvl="0" w:tplc="46BC217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77DB5005"/>
    <w:multiLevelType w:val="hybridMultilevel"/>
    <w:tmpl w:val="7B5AD340"/>
    <w:lvl w:ilvl="0" w:tplc="E46476B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7D8E0F66"/>
    <w:multiLevelType w:val="hybridMultilevel"/>
    <w:tmpl w:val="C34E22C0"/>
    <w:lvl w:ilvl="0" w:tplc="15F0046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BF"/>
    <w:rsid w:val="00046272"/>
    <w:rsid w:val="000A5DC6"/>
    <w:rsid w:val="0013700D"/>
    <w:rsid w:val="002430B5"/>
    <w:rsid w:val="002564F4"/>
    <w:rsid w:val="00403DB0"/>
    <w:rsid w:val="00570A58"/>
    <w:rsid w:val="00574ABF"/>
    <w:rsid w:val="005A6909"/>
    <w:rsid w:val="00652FDF"/>
    <w:rsid w:val="009A281B"/>
    <w:rsid w:val="009F2132"/>
    <w:rsid w:val="00B05D35"/>
    <w:rsid w:val="00B945B9"/>
    <w:rsid w:val="00C06C58"/>
    <w:rsid w:val="00CA2753"/>
    <w:rsid w:val="00CF72B4"/>
    <w:rsid w:val="00D658AA"/>
    <w:rsid w:val="00D93F73"/>
    <w:rsid w:val="00DB7F88"/>
    <w:rsid w:val="00E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64F4"/>
  </w:style>
  <w:style w:type="paragraph" w:styleId="a4">
    <w:name w:val="footer"/>
    <w:basedOn w:val="a"/>
    <w:link w:val="Char0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64F4"/>
  </w:style>
  <w:style w:type="paragraph" w:styleId="a5">
    <w:name w:val="No Spacing"/>
    <w:uiPriority w:val="1"/>
    <w:qFormat/>
    <w:rsid w:val="002564F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비즈폼"/>
    <w:qFormat/>
    <w:rsid w:val="009A281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570A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70A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64F4"/>
  </w:style>
  <w:style w:type="paragraph" w:styleId="a4">
    <w:name w:val="footer"/>
    <w:basedOn w:val="a"/>
    <w:link w:val="Char0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64F4"/>
  </w:style>
  <w:style w:type="paragraph" w:styleId="a5">
    <w:name w:val="No Spacing"/>
    <w:uiPriority w:val="1"/>
    <w:qFormat/>
    <w:rsid w:val="002564F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비즈폼"/>
    <w:qFormat/>
    <w:rsid w:val="009A281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570A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70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F8AF-054F-40E6-84B7-2DDA78D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gorapodog@outlook.kr</dc:creator>
  <cp:keywords/>
  <dc:description/>
  <cp:lastModifiedBy>gorapodog@outlook.kr</cp:lastModifiedBy>
  <cp:revision>13</cp:revision>
  <dcterms:created xsi:type="dcterms:W3CDTF">2020-01-06T00:21:00Z</dcterms:created>
  <dcterms:modified xsi:type="dcterms:W3CDTF">2020-01-13T08:04:00Z</dcterms:modified>
</cp:coreProperties>
</file>